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D8" w:rsidRPr="0078001C" w:rsidRDefault="00F550D8" w:rsidP="00F550D8">
      <w:pPr>
        <w:spacing w:after="0" w:line="240" w:lineRule="auto"/>
      </w:pPr>
      <w:r w:rsidRPr="0064771D">
        <w:t>DATE:</w:t>
      </w:r>
      <w:r w:rsidRPr="0064771D">
        <w:tab/>
      </w:r>
      <w:r w:rsidRPr="0064771D">
        <w:tab/>
      </w:r>
      <w:r w:rsidR="00960D20" w:rsidRPr="0078001C">
        <w:t>October 7</w:t>
      </w:r>
      <w:r w:rsidR="00960D20" w:rsidRPr="0078001C">
        <w:rPr>
          <w:vertAlign w:val="superscript"/>
        </w:rPr>
        <w:t>th</w:t>
      </w:r>
      <w:r w:rsidR="00960D20" w:rsidRPr="0078001C">
        <w:t>, 2021</w:t>
      </w:r>
    </w:p>
    <w:p w:rsidR="00F550D8" w:rsidRPr="0078001C" w:rsidRDefault="00F550D8" w:rsidP="00F550D8">
      <w:pPr>
        <w:spacing w:after="0" w:line="240" w:lineRule="auto"/>
      </w:pPr>
      <w:r w:rsidRPr="0078001C">
        <w:t>TO:</w:t>
      </w:r>
      <w:r w:rsidRPr="0078001C">
        <w:tab/>
      </w:r>
      <w:r w:rsidRPr="0078001C">
        <w:tab/>
        <w:t>All Bidders</w:t>
      </w:r>
    </w:p>
    <w:p w:rsidR="00F550D8" w:rsidRPr="0078001C" w:rsidRDefault="00F550D8" w:rsidP="00F550D8">
      <w:pPr>
        <w:spacing w:after="0" w:line="240" w:lineRule="auto"/>
      </w:pPr>
      <w:r w:rsidRPr="0078001C">
        <w:t>FROM:</w:t>
      </w:r>
      <w:r w:rsidRPr="0078001C">
        <w:tab/>
      </w:r>
      <w:r w:rsidRPr="0078001C">
        <w:tab/>
      </w:r>
      <w:r w:rsidR="00960D20" w:rsidRPr="0078001C">
        <w:t>Spencer Herson</w:t>
      </w:r>
      <w:r w:rsidRPr="0078001C">
        <w:t>, Purchasing Specialist</w:t>
      </w:r>
    </w:p>
    <w:p w:rsidR="00F550D8" w:rsidRPr="0078001C" w:rsidRDefault="00F550D8" w:rsidP="00F550D8">
      <w:pPr>
        <w:spacing w:after="0" w:line="240" w:lineRule="auto"/>
      </w:pPr>
      <w:r w:rsidRPr="0078001C">
        <w:t>SUBJECT:</w:t>
      </w:r>
      <w:r w:rsidRPr="0078001C">
        <w:tab/>
        <w:t xml:space="preserve">Addendum 1 – Bid </w:t>
      </w:r>
      <w:r w:rsidR="00960D20" w:rsidRPr="0078001C">
        <w:t>626</w:t>
      </w:r>
      <w:r w:rsidRPr="0078001C">
        <w:t xml:space="preserve">, </w:t>
      </w:r>
      <w:r w:rsidR="00960D20" w:rsidRPr="0078001C">
        <w:t>Moorpark College Wayfinding Signage</w:t>
      </w:r>
    </w:p>
    <w:p w:rsidR="00F550D8" w:rsidRPr="0064771D" w:rsidRDefault="00F550D8" w:rsidP="00F550D8">
      <w:pPr>
        <w:spacing w:after="0" w:line="240" w:lineRule="auto"/>
      </w:pPr>
    </w:p>
    <w:p w:rsidR="00F550D8" w:rsidRDefault="00F550D8" w:rsidP="00F550D8">
      <w:pPr>
        <w:spacing w:after="0" w:line="240" w:lineRule="auto"/>
      </w:pPr>
      <w:r>
        <w:t xml:space="preserve">This addendum is hereby made part of the Contract Documents to the same extent as though it was originally included therein and takes precedence over the original documents.  Any pages that have been updated and/or changed must replace the outdated pages that were included in the original package at the time that you submit your bid.  </w:t>
      </w:r>
      <w:r>
        <w:rPr>
          <w:b/>
        </w:rPr>
        <w:t>Acknowledge receipt of all addenda on the Bid Form</w:t>
      </w:r>
      <w:r>
        <w:t>.</w:t>
      </w:r>
    </w:p>
    <w:p w:rsidR="00F550D8" w:rsidRPr="0078001C" w:rsidRDefault="00F550D8" w:rsidP="00F550D8">
      <w:pPr>
        <w:spacing w:after="0" w:line="240" w:lineRule="auto"/>
      </w:pPr>
    </w:p>
    <w:p w:rsidR="00F550D8" w:rsidRPr="0078001C" w:rsidRDefault="00F550D8" w:rsidP="00F550D8">
      <w:pPr>
        <w:spacing w:after="0" w:line="240" w:lineRule="auto"/>
      </w:pPr>
      <w:r w:rsidRPr="0078001C">
        <w:t xml:space="preserve">The bid opening remains on </w:t>
      </w:r>
      <w:r w:rsidR="00960D20" w:rsidRPr="0078001C">
        <w:rPr>
          <w:b/>
        </w:rPr>
        <w:t>Friday</w:t>
      </w:r>
      <w:r w:rsidRPr="0078001C">
        <w:rPr>
          <w:b/>
        </w:rPr>
        <w:t xml:space="preserve">, </w:t>
      </w:r>
      <w:r w:rsidR="00960D20" w:rsidRPr="0078001C">
        <w:rPr>
          <w:b/>
        </w:rPr>
        <w:t>October 22</w:t>
      </w:r>
      <w:r w:rsidR="00960D20" w:rsidRPr="0078001C">
        <w:rPr>
          <w:b/>
          <w:vertAlign w:val="superscript"/>
        </w:rPr>
        <w:t>nd</w:t>
      </w:r>
      <w:r w:rsidR="00960D20" w:rsidRPr="0078001C">
        <w:rPr>
          <w:b/>
        </w:rPr>
        <w:t xml:space="preserve"> 2021</w:t>
      </w:r>
      <w:r w:rsidRPr="0078001C">
        <w:t xml:space="preserve">.  Bids must be received no later than </w:t>
      </w:r>
      <w:r w:rsidR="00960D20" w:rsidRPr="0078001C">
        <w:rPr>
          <w:b/>
        </w:rPr>
        <w:t>3:3</w:t>
      </w:r>
      <w:r w:rsidRPr="0078001C">
        <w:rPr>
          <w:b/>
        </w:rPr>
        <w:t>0 p.m</w:t>
      </w:r>
      <w:r w:rsidRPr="0078001C">
        <w:t xml:space="preserve">. at </w:t>
      </w:r>
      <w:r w:rsidR="00F12785" w:rsidRPr="0078001C">
        <w:t>761 E Daily Drive, Suite 200, Camarillo, CA 93010</w:t>
      </w:r>
      <w:r w:rsidRPr="0078001C">
        <w:t xml:space="preserve"> and properly marked according to the requirements stated in the original packet.  </w:t>
      </w:r>
    </w:p>
    <w:p w:rsidR="00F550D8" w:rsidRPr="0078001C" w:rsidRDefault="00F550D8" w:rsidP="00F550D8">
      <w:pPr>
        <w:spacing w:after="0" w:line="240" w:lineRule="auto"/>
      </w:pPr>
    </w:p>
    <w:p w:rsidR="00F550D8" w:rsidRPr="0078001C" w:rsidRDefault="00F550D8" w:rsidP="00F550D8">
      <w:pPr>
        <w:spacing w:after="0" w:line="240" w:lineRule="auto"/>
      </w:pPr>
      <w:r w:rsidRPr="0078001C">
        <w:t>If you choose not to participate in this particular bid, please sign the Bid Proposal stating “no bid” and email or fax it back to me at 805-652-7700.</w:t>
      </w:r>
    </w:p>
    <w:p w:rsidR="00F550D8" w:rsidRPr="0078001C" w:rsidRDefault="00F550D8" w:rsidP="00F550D8">
      <w:pPr>
        <w:spacing w:after="0" w:line="240" w:lineRule="auto"/>
      </w:pPr>
    </w:p>
    <w:p w:rsidR="00F550D8" w:rsidRPr="0078001C" w:rsidRDefault="00F550D8" w:rsidP="00F550D8">
      <w:pPr>
        <w:spacing w:after="0" w:line="240" w:lineRule="auto"/>
      </w:pPr>
      <w:r w:rsidRPr="0078001C">
        <w:t>It is the responsibility of the Bidder to verify that their proposal has been received by the VCCCD Purchasing Department prior to the opening date.  Verification of receipt can be made through the listed Purchasing Specialist.</w:t>
      </w:r>
    </w:p>
    <w:p w:rsidR="00F550D8" w:rsidRPr="0078001C" w:rsidRDefault="00F550D8" w:rsidP="00F550D8">
      <w:pPr>
        <w:spacing w:after="0" w:line="240" w:lineRule="auto"/>
      </w:pPr>
    </w:p>
    <w:p w:rsidR="00F550D8" w:rsidRPr="0078001C" w:rsidRDefault="00F550D8" w:rsidP="00F550D8">
      <w:pPr>
        <w:spacing w:after="0" w:line="240" w:lineRule="auto"/>
      </w:pPr>
      <w:r w:rsidRPr="0078001C">
        <w:t xml:space="preserve">The following information is in answer to questions that were asked via email request. The deadline for questions </w:t>
      </w:r>
      <w:r w:rsidR="00960D20" w:rsidRPr="0078001C">
        <w:t>is</w:t>
      </w:r>
      <w:r w:rsidRPr="0078001C">
        <w:t xml:space="preserve"> </w:t>
      </w:r>
      <w:r w:rsidR="00960D20" w:rsidRPr="0078001C">
        <w:t>Friday</w:t>
      </w:r>
      <w:r w:rsidRPr="0078001C">
        <w:t xml:space="preserve">, </w:t>
      </w:r>
      <w:r w:rsidR="00960D20" w:rsidRPr="0078001C">
        <w:t>October 15</w:t>
      </w:r>
      <w:r w:rsidR="00960D20" w:rsidRPr="0078001C">
        <w:rPr>
          <w:vertAlign w:val="superscript"/>
        </w:rPr>
        <w:t>th</w:t>
      </w:r>
      <w:r w:rsidR="00960D20" w:rsidRPr="0078001C">
        <w:t xml:space="preserve"> 2021</w:t>
      </w:r>
      <w:r w:rsidRPr="0078001C">
        <w:t xml:space="preserve">.  </w:t>
      </w:r>
      <w:r w:rsidR="0035538C">
        <w:t>A link to the</w:t>
      </w:r>
      <w:r w:rsidR="00960D20" w:rsidRPr="0078001C">
        <w:t xml:space="preserve"> recording of the</w:t>
      </w:r>
      <w:r w:rsidR="0035538C">
        <w:t xml:space="preserve"> preliminary Q&amp;A Zoom call held on October 7</w:t>
      </w:r>
      <w:r w:rsidR="0035538C" w:rsidRPr="0035538C">
        <w:rPr>
          <w:vertAlign w:val="superscript"/>
        </w:rPr>
        <w:t>th</w:t>
      </w:r>
      <w:r w:rsidR="0035538C">
        <w:t xml:space="preserve"> </w:t>
      </w:r>
      <w:r w:rsidR="00FB2F62">
        <w:t xml:space="preserve">2021 </w:t>
      </w:r>
      <w:r w:rsidR="0035538C">
        <w:t>is available on the purchasing website.</w:t>
      </w:r>
    </w:p>
    <w:p w:rsidR="00F550D8" w:rsidRPr="0078001C" w:rsidRDefault="00F550D8" w:rsidP="00F550D8">
      <w:pPr>
        <w:spacing w:after="0" w:line="240" w:lineRule="auto"/>
      </w:pPr>
    </w:p>
    <w:p w:rsidR="00F550D8" w:rsidRPr="0078001C" w:rsidRDefault="00F550D8" w:rsidP="00F550D8">
      <w:pPr>
        <w:spacing w:after="0" w:line="240" w:lineRule="auto"/>
      </w:pPr>
      <w:r w:rsidRPr="0078001C">
        <w:rPr>
          <w:b/>
        </w:rPr>
        <w:t>1Q</w:t>
      </w:r>
      <w:r w:rsidRPr="0078001C">
        <w:t xml:space="preserve"> – </w:t>
      </w:r>
      <w:r w:rsidR="006D471C" w:rsidRPr="0078001C">
        <w:t>Does an “A” license trump a C-45 license</w:t>
      </w:r>
      <w:r w:rsidRPr="0078001C">
        <w:t>?</w:t>
      </w:r>
    </w:p>
    <w:p w:rsidR="00F550D8" w:rsidRPr="0078001C" w:rsidRDefault="00F550D8" w:rsidP="00F550D8">
      <w:pPr>
        <w:spacing w:after="0" w:line="240" w:lineRule="auto"/>
      </w:pPr>
      <w:r w:rsidRPr="0078001C">
        <w:rPr>
          <w:b/>
        </w:rPr>
        <w:t>1A</w:t>
      </w:r>
      <w:r w:rsidRPr="0078001C">
        <w:t xml:space="preserve"> – </w:t>
      </w:r>
      <w:r w:rsidR="006D471C" w:rsidRPr="0078001C">
        <w:t>“A” and C-45 are two distinctly different project classifications</w:t>
      </w:r>
      <w:r w:rsidRPr="0078001C">
        <w:t>.</w:t>
      </w:r>
      <w:r w:rsidR="006D471C" w:rsidRPr="0078001C">
        <w:t xml:space="preserve"> With regard to Bid 626, the proper license is a C-45.</w:t>
      </w:r>
    </w:p>
    <w:p w:rsidR="006D471C" w:rsidRPr="0078001C" w:rsidRDefault="006D471C" w:rsidP="00F550D8">
      <w:pPr>
        <w:spacing w:after="0" w:line="240" w:lineRule="auto"/>
      </w:pPr>
    </w:p>
    <w:p w:rsidR="00F550D8" w:rsidRPr="0078001C" w:rsidRDefault="00F550D8" w:rsidP="00F550D8">
      <w:pPr>
        <w:spacing w:after="0" w:line="240" w:lineRule="auto"/>
      </w:pPr>
      <w:r w:rsidRPr="0078001C">
        <w:rPr>
          <w:b/>
        </w:rPr>
        <w:t>2Q</w:t>
      </w:r>
      <w:r w:rsidRPr="0078001C">
        <w:t xml:space="preserve"> – </w:t>
      </w:r>
      <w:r w:rsidR="006D471C" w:rsidRPr="0078001C">
        <w:t>Why was this project not awarded last time around</w:t>
      </w:r>
      <w:r w:rsidRPr="0078001C">
        <w:t>?</w:t>
      </w:r>
    </w:p>
    <w:p w:rsidR="00F550D8" w:rsidRPr="0078001C" w:rsidRDefault="00F550D8" w:rsidP="00F550D8">
      <w:pPr>
        <w:spacing w:after="0" w:line="240" w:lineRule="auto"/>
      </w:pPr>
      <w:r w:rsidRPr="0078001C">
        <w:rPr>
          <w:b/>
        </w:rPr>
        <w:t>2A</w:t>
      </w:r>
      <w:r w:rsidR="006D471C" w:rsidRPr="0078001C">
        <w:t xml:space="preserve"> </w:t>
      </w:r>
      <w:r w:rsidR="006D471C" w:rsidRPr="0078001C">
        <w:t>–</w:t>
      </w:r>
      <w:r w:rsidR="006D471C" w:rsidRPr="0078001C">
        <w:t xml:space="preserve"> </w:t>
      </w:r>
      <w:r w:rsidR="00FB2F62">
        <w:t>VCCCD does</w:t>
      </w:r>
      <w:r w:rsidR="006D471C" w:rsidRPr="0078001C">
        <w:t xml:space="preserve"> not feel that the bid was competitive as we only had one bidder</w:t>
      </w:r>
      <w:r w:rsidRPr="0078001C">
        <w:t>.</w:t>
      </w:r>
    </w:p>
    <w:p w:rsidR="006D471C" w:rsidRPr="0078001C" w:rsidRDefault="006D471C" w:rsidP="00F550D8">
      <w:pPr>
        <w:spacing w:after="0" w:line="240" w:lineRule="auto"/>
      </w:pPr>
    </w:p>
    <w:p w:rsidR="006D471C" w:rsidRPr="0078001C" w:rsidRDefault="006D471C" w:rsidP="00F550D8">
      <w:pPr>
        <w:spacing w:after="0" w:line="240" w:lineRule="auto"/>
      </w:pPr>
      <w:r w:rsidRPr="0078001C">
        <w:rPr>
          <w:b/>
        </w:rPr>
        <w:t xml:space="preserve">3Q </w:t>
      </w:r>
      <w:r w:rsidRPr="0078001C">
        <w:rPr>
          <w:b/>
        </w:rPr>
        <w:t>–</w:t>
      </w:r>
      <w:r w:rsidRPr="0078001C">
        <w:t xml:space="preserve"> This project requires a “C-45” license but there is concrete and electrical work involved. Will the requirement be changed to an “A” license?</w:t>
      </w:r>
    </w:p>
    <w:p w:rsidR="006D471C" w:rsidRPr="0078001C" w:rsidRDefault="006D471C" w:rsidP="00F550D8">
      <w:pPr>
        <w:spacing w:after="0" w:line="240" w:lineRule="auto"/>
      </w:pPr>
      <w:r w:rsidRPr="0078001C">
        <w:rPr>
          <w:b/>
        </w:rPr>
        <w:t xml:space="preserve">3A </w:t>
      </w:r>
      <w:r w:rsidRPr="0078001C">
        <w:rPr>
          <w:b/>
        </w:rPr>
        <w:t>–</w:t>
      </w:r>
      <w:r w:rsidRPr="0078001C">
        <w:t xml:space="preserve"> </w:t>
      </w:r>
      <w:r w:rsidRPr="0078001C">
        <w:t xml:space="preserve">A C-45 Sign contractor may hire the appropriate subcontractors to complete the work.  There is </w:t>
      </w:r>
      <w:r w:rsidR="00FB2F62">
        <w:t>minimal</w:t>
      </w:r>
      <w:r w:rsidRPr="0078001C">
        <w:t xml:space="preserve"> concrete or electrical, and falls within the allowable work </w:t>
      </w:r>
      <w:r w:rsidR="00FB2F62">
        <w:t>for a C-45.  Check with the Contractors State License Board</w:t>
      </w:r>
      <w:bookmarkStart w:id="0" w:name="_GoBack"/>
      <w:bookmarkEnd w:id="0"/>
      <w:r w:rsidRPr="0078001C">
        <w:t xml:space="preserve"> for additional information.</w:t>
      </w:r>
    </w:p>
    <w:p w:rsidR="0028395C" w:rsidRPr="0078001C" w:rsidRDefault="0028395C" w:rsidP="00F550D8">
      <w:pPr>
        <w:spacing w:after="0" w:line="240" w:lineRule="auto"/>
      </w:pPr>
    </w:p>
    <w:sectPr w:rsidR="0028395C" w:rsidRPr="0078001C" w:rsidSect="00EE7A38">
      <w:headerReference w:type="default" r:id="rId6"/>
      <w:footerReference w:type="default" r:id="rId7"/>
      <w:pgSz w:w="12240" w:h="15840"/>
      <w:pgMar w:top="259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38" w:rsidRDefault="00EE7A38" w:rsidP="00EE7A38">
      <w:pPr>
        <w:spacing w:after="0" w:line="240" w:lineRule="auto"/>
      </w:pPr>
      <w:r>
        <w:separator/>
      </w:r>
    </w:p>
  </w:endnote>
  <w:endnote w:type="continuationSeparator" w:id="0">
    <w:p w:rsidR="00EE7A38" w:rsidRDefault="00EE7A38" w:rsidP="00E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Footer"/>
    </w:pPr>
    <w:r>
      <w:rPr>
        <w:noProof/>
      </w:rPr>
      <w:drawing>
        <wp:anchor distT="0" distB="0" distL="114300" distR="114300" simplePos="0" relativeHeight="251659264" behindDoc="1" locked="0" layoutInCell="1" allowOverlap="1" wp14:anchorId="28AECF77" wp14:editId="5559D388">
          <wp:simplePos x="914400" y="8732520"/>
          <wp:positionH relativeFrom="page">
            <wp:align>center</wp:align>
          </wp:positionH>
          <wp:positionV relativeFrom="page">
            <wp:align>bottom</wp:align>
          </wp:positionV>
          <wp:extent cx="77724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38" w:rsidRDefault="00EE7A38" w:rsidP="00EE7A38">
      <w:pPr>
        <w:spacing w:after="0" w:line="240" w:lineRule="auto"/>
      </w:pPr>
      <w:r>
        <w:separator/>
      </w:r>
    </w:p>
  </w:footnote>
  <w:footnote w:type="continuationSeparator" w:id="0">
    <w:p w:rsidR="00EE7A38" w:rsidRDefault="00EE7A38" w:rsidP="00E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8" w:rsidRDefault="00EE7A38">
    <w:pPr>
      <w:pStyle w:val="Header"/>
    </w:pPr>
    <w:r>
      <w:rPr>
        <w:noProof/>
      </w:rPr>
      <w:drawing>
        <wp:anchor distT="0" distB="0" distL="114300" distR="114300" simplePos="0" relativeHeight="251658240" behindDoc="1" locked="0" layoutInCell="1" allowOverlap="1" wp14:anchorId="4BB8205B" wp14:editId="71BE32C6">
          <wp:simplePos x="0" y="0"/>
          <wp:positionH relativeFrom="page">
            <wp:align>center</wp:align>
          </wp:positionH>
          <wp:positionV relativeFrom="page">
            <wp:align>top</wp:align>
          </wp:positionV>
          <wp:extent cx="77724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cd letterhead purchasing 20170613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38"/>
    <w:rsid w:val="000B1337"/>
    <w:rsid w:val="0028395C"/>
    <w:rsid w:val="0035538C"/>
    <w:rsid w:val="006D471C"/>
    <w:rsid w:val="00727BC6"/>
    <w:rsid w:val="0078001C"/>
    <w:rsid w:val="00960D20"/>
    <w:rsid w:val="00D96338"/>
    <w:rsid w:val="00EE7A38"/>
    <w:rsid w:val="00F12785"/>
    <w:rsid w:val="00F550D8"/>
    <w:rsid w:val="00FB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B4CA0"/>
  <w15:docId w15:val="{68CE436D-513A-484F-90C1-B5F47A4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A38"/>
  </w:style>
  <w:style w:type="paragraph" w:styleId="Footer">
    <w:name w:val="footer"/>
    <w:basedOn w:val="Normal"/>
    <w:link w:val="FooterChar"/>
    <w:uiPriority w:val="99"/>
    <w:unhideWhenUsed/>
    <w:rsid w:val="00EE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A38"/>
  </w:style>
  <w:style w:type="paragraph" w:styleId="BalloonText">
    <w:name w:val="Balloon Text"/>
    <w:basedOn w:val="Normal"/>
    <w:link w:val="BalloonTextChar"/>
    <w:uiPriority w:val="99"/>
    <w:semiHidden/>
    <w:unhideWhenUsed/>
    <w:rsid w:val="00EE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VCCCD Purchasing</dc:creator>
  <cp:lastModifiedBy>Spencer Herson</cp:lastModifiedBy>
  <cp:revision>3</cp:revision>
  <cp:lastPrinted>2021-10-07T17:12:00Z</cp:lastPrinted>
  <dcterms:created xsi:type="dcterms:W3CDTF">2021-10-07T17:46:00Z</dcterms:created>
  <dcterms:modified xsi:type="dcterms:W3CDTF">2021-10-07T17:57:00Z</dcterms:modified>
</cp:coreProperties>
</file>